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894" w:rsidRPr="00001CFC" w:rsidRDefault="002A3CCD" w:rsidP="00622C1D">
      <w:pPr>
        <w:tabs>
          <w:tab w:val="left" w:pos="2737"/>
        </w:tabs>
        <w:ind w:right="-337"/>
        <w:jc w:val="right"/>
        <w:rPr>
          <w:rFonts w:ascii="HfMDK" w:hAnsi="HfMDK"/>
          <w:b/>
          <w:sz w:val="22"/>
        </w:rPr>
      </w:pPr>
      <w:r w:rsidRPr="00001CFC">
        <w:rPr>
          <w:rFonts w:ascii="HfMDK" w:hAnsi="HfMDK"/>
        </w:rPr>
        <w:tab/>
      </w:r>
      <w:r w:rsidRPr="00001CFC">
        <w:rPr>
          <w:rFonts w:ascii="HfMDK" w:hAnsi="HfMDK"/>
        </w:rPr>
        <w:tab/>
      </w:r>
      <w:r w:rsidRPr="00001CFC">
        <w:rPr>
          <w:rFonts w:ascii="HfMDK" w:hAnsi="HfMDK"/>
        </w:rPr>
        <w:tab/>
      </w:r>
      <w:r w:rsidRPr="00001CFC">
        <w:rPr>
          <w:rFonts w:ascii="HfMDK" w:hAnsi="HfMDK"/>
        </w:rPr>
        <w:tab/>
      </w:r>
      <w:r w:rsidRPr="00001CFC">
        <w:rPr>
          <w:rFonts w:ascii="HfMDK" w:hAnsi="HfMDK"/>
        </w:rPr>
        <w:tab/>
      </w:r>
      <w:r w:rsidRPr="00001CFC">
        <w:rPr>
          <w:rFonts w:ascii="HfMDK" w:hAnsi="HfMDK"/>
        </w:rPr>
        <w:tab/>
      </w:r>
      <w:r w:rsidRPr="00001CFC">
        <w:rPr>
          <w:rFonts w:ascii="HfMDK" w:hAnsi="HfMDK"/>
        </w:rPr>
        <w:tab/>
      </w:r>
      <w:r w:rsidR="00BC5660" w:rsidRPr="00001CFC">
        <w:rPr>
          <w:rFonts w:ascii="HfMDK" w:hAnsi="HfMDK"/>
        </w:rPr>
        <w:t xml:space="preserve">              </w:t>
      </w:r>
      <w:r w:rsidR="00622C1D">
        <w:rPr>
          <w:rFonts w:ascii="HfMDK" w:hAnsi="HfMDK"/>
          <w:b/>
          <w:noProof/>
          <w:sz w:val="22"/>
        </w:rPr>
        <w:drawing>
          <wp:inline distT="0" distB="0" distL="0" distR="0">
            <wp:extent cx="2518597" cy="51816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FF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755" cy="52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CCD" w:rsidRPr="00001CFC" w:rsidRDefault="002A3CCD">
      <w:pPr>
        <w:rPr>
          <w:rFonts w:ascii="HfMDK" w:hAnsi="HfMDK"/>
          <w:sz w:val="18"/>
          <w:szCs w:val="18"/>
        </w:rPr>
      </w:pPr>
    </w:p>
    <w:p w:rsidR="005C43F3" w:rsidRPr="00001CFC" w:rsidRDefault="00B8751F">
      <w:pPr>
        <w:rPr>
          <w:rFonts w:ascii="HfMDK" w:hAnsi="HfMDK"/>
          <w:b/>
        </w:rPr>
      </w:pPr>
      <w:r w:rsidRPr="00001CFC">
        <w:rPr>
          <w:rFonts w:ascii="HfMDK" w:hAnsi="HfMDK"/>
          <w:b/>
        </w:rPr>
        <w:t>FÖRDERANTRAG</w:t>
      </w:r>
    </w:p>
    <w:p w:rsidR="001F4B6A" w:rsidRPr="00001CFC" w:rsidRDefault="00DB1A72">
      <w:pPr>
        <w:rPr>
          <w:rFonts w:ascii="HfMDK" w:hAnsi="HfMDK"/>
        </w:rPr>
      </w:pPr>
      <w:r w:rsidRPr="00001CFC">
        <w:rPr>
          <w:rFonts w:ascii="HfMDK" w:hAnsi="HfMDK"/>
        </w:rPr>
        <w:br/>
      </w:r>
      <w:r w:rsidRPr="00001CFC">
        <w:rPr>
          <w:rFonts w:ascii="HfMDK" w:hAnsi="HfMDK"/>
          <w:sz w:val="20"/>
          <w:szCs w:val="20"/>
        </w:rPr>
        <w:t>an die Gesellschaft der Freunde und Förderer der Hochschule für Musik und Darstellende Kunst Frankfurt am Main e.V.</w:t>
      </w:r>
    </w:p>
    <w:p w:rsidR="001445EA" w:rsidRPr="00001CFC" w:rsidRDefault="001445EA">
      <w:pPr>
        <w:rPr>
          <w:rFonts w:ascii="HfMDK" w:hAnsi="HfMDK"/>
        </w:rPr>
      </w:pPr>
    </w:p>
    <w:p w:rsidR="001445EA" w:rsidRPr="00001CFC" w:rsidRDefault="001445EA">
      <w:pPr>
        <w:rPr>
          <w:rFonts w:ascii="HfMDK" w:hAnsi="HfMDK"/>
        </w:rPr>
      </w:pPr>
    </w:p>
    <w:p w:rsidR="001F4B6A" w:rsidRPr="00001CFC" w:rsidRDefault="00BC5660">
      <w:pPr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>Bitte schreiben Sie in das Formula</w:t>
      </w:r>
      <w:bookmarkStart w:id="0" w:name="_GoBack"/>
      <w:bookmarkEnd w:id="0"/>
      <w:r w:rsidRPr="00001CFC">
        <w:rPr>
          <w:rFonts w:ascii="HfMDK" w:hAnsi="HfMDK"/>
          <w:sz w:val="18"/>
          <w:szCs w:val="18"/>
        </w:rPr>
        <w:t>r, die Textkästen können Sie vergrößer</w:t>
      </w:r>
      <w:r w:rsidR="001445EA" w:rsidRPr="00001CFC">
        <w:rPr>
          <w:rFonts w:ascii="HfMDK" w:hAnsi="HfMDK"/>
          <w:sz w:val="18"/>
          <w:szCs w:val="18"/>
        </w:rPr>
        <w:t xml:space="preserve">n. </w:t>
      </w:r>
      <w:r w:rsidR="00B0241F" w:rsidRPr="00001CFC">
        <w:rPr>
          <w:rFonts w:ascii="HfMDK" w:hAnsi="HfMDK"/>
          <w:sz w:val="18"/>
          <w:szCs w:val="18"/>
        </w:rPr>
        <w:br/>
      </w:r>
      <w:r w:rsidR="008039BD" w:rsidRPr="00001CFC">
        <w:rPr>
          <w:rFonts w:ascii="HfMDK" w:hAnsi="HfMDK"/>
          <w:sz w:val="18"/>
          <w:szCs w:val="18"/>
        </w:rPr>
        <w:t>S</w:t>
      </w:r>
      <w:r w:rsidR="001445EA" w:rsidRPr="00001CFC">
        <w:rPr>
          <w:rFonts w:ascii="HfMDK" w:hAnsi="HfMDK"/>
          <w:sz w:val="18"/>
          <w:szCs w:val="18"/>
        </w:rPr>
        <w:t>chicken Sie das ausge</w:t>
      </w:r>
      <w:r w:rsidRPr="00001CFC">
        <w:rPr>
          <w:rFonts w:ascii="HfMDK" w:hAnsi="HfMDK"/>
          <w:sz w:val="18"/>
          <w:szCs w:val="18"/>
        </w:rPr>
        <w:t xml:space="preserve">füllte Formular an </w:t>
      </w:r>
      <w:r w:rsidR="00644742" w:rsidRPr="00001CFC">
        <w:rPr>
          <w:rFonts w:ascii="HfMDK" w:hAnsi="HfMDK"/>
          <w:sz w:val="18"/>
          <w:szCs w:val="18"/>
        </w:rPr>
        <w:t xml:space="preserve"> </w:t>
      </w:r>
      <w:hyperlink r:id="rId8" w:history="1">
        <w:r w:rsidR="00110F7B" w:rsidRPr="00001CFC">
          <w:rPr>
            <w:rStyle w:val="Hyperlink"/>
            <w:rFonts w:ascii="HfMDK" w:hAnsi="HfMDK"/>
            <w:sz w:val="18"/>
            <w:szCs w:val="18"/>
          </w:rPr>
          <w:t>laila.weigand@hfmdk-frankfurt.de</w:t>
        </w:r>
      </w:hyperlink>
      <w:r w:rsidR="008039BD" w:rsidRPr="00001CFC">
        <w:rPr>
          <w:rFonts w:ascii="HfMDK" w:hAnsi="HfMDK"/>
          <w:sz w:val="18"/>
          <w:szCs w:val="18"/>
        </w:rPr>
        <w:t>, Tel 069-154007</w:t>
      </w:r>
      <w:r w:rsidR="00110F7B" w:rsidRPr="00001CFC">
        <w:rPr>
          <w:rFonts w:ascii="HfMDK" w:hAnsi="HfMDK"/>
          <w:sz w:val="18"/>
          <w:szCs w:val="18"/>
        </w:rPr>
        <w:t>210</w:t>
      </w:r>
      <w:r w:rsidR="004A691C" w:rsidRPr="00001CFC">
        <w:rPr>
          <w:rFonts w:ascii="HfMDK" w:hAnsi="HfMDK"/>
          <w:sz w:val="18"/>
          <w:szCs w:val="18"/>
        </w:rPr>
        <w:t>.</w:t>
      </w:r>
      <w:r w:rsidR="00472146" w:rsidRPr="00001CFC">
        <w:rPr>
          <w:rFonts w:ascii="HfMDK" w:hAnsi="HfMDK"/>
          <w:sz w:val="18"/>
          <w:szCs w:val="18"/>
        </w:rPr>
        <w:br/>
      </w:r>
    </w:p>
    <w:p w:rsidR="001445EA" w:rsidRPr="00001CFC" w:rsidRDefault="001445EA">
      <w:pPr>
        <w:rPr>
          <w:rFonts w:ascii="HfMDK" w:hAnsi="HfMDK"/>
          <w:sz w:val="18"/>
          <w:szCs w:val="18"/>
        </w:rPr>
      </w:pPr>
    </w:p>
    <w:p w:rsidR="004A691C" w:rsidRPr="00001CFC" w:rsidRDefault="004A691C" w:rsidP="004A691C">
      <w:pPr>
        <w:rPr>
          <w:rFonts w:ascii="HfMDK" w:hAnsi="HfMDK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6028"/>
      </w:tblGrid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Antragsteller/in: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 xml:space="preserve">Projektverantwortliche/r: 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Fachbereich/Ausbildungsbereich: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Name des Projekts: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Zeitraum der Realisation: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Gewünschte Fördersumme: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color w:val="FFCC00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Finanzplan</w:t>
            </w:r>
            <w:r w:rsidRPr="00001CFC">
              <w:rPr>
                <w:rFonts w:ascii="HfMDK" w:hAnsi="HfMDK"/>
                <w:color w:val="FFCC00"/>
                <w:sz w:val="18"/>
                <w:szCs w:val="18"/>
              </w:rPr>
              <w:t xml:space="preserve"> 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FF0000"/>
                <w:sz w:val="18"/>
                <w:szCs w:val="18"/>
              </w:rPr>
            </w:pPr>
            <w:r w:rsidRPr="00001CFC">
              <w:rPr>
                <w:rFonts w:ascii="HfMDK" w:hAnsi="HfMDK"/>
                <w:color w:val="FF0000"/>
                <w:sz w:val="18"/>
                <w:szCs w:val="18"/>
              </w:rPr>
              <w:t>Als Anlage mitzuschicken</w:t>
            </w: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 xml:space="preserve">Wurden weitere Fördermittel beantragt? 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  <w:r w:rsidRPr="00001CFC">
              <w:rPr>
                <w:rFonts w:ascii="HfMDK" w:hAnsi="HfMDK"/>
                <w:color w:val="3366FF"/>
                <w:sz w:val="18"/>
                <w:szCs w:val="18"/>
              </w:rPr>
              <w:t>Wenn ja, wo und in welcher Höhe?</w:t>
            </w:r>
          </w:p>
        </w:tc>
      </w:tr>
      <w:tr w:rsidR="004A691C" w:rsidRPr="00001CFC" w:rsidTr="003B5C78">
        <w:tc>
          <w:tcPr>
            <w:tcW w:w="3361" w:type="dxa"/>
            <w:shd w:val="clear" w:color="auto" w:fill="E6E6E6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Befürwortet der Fachbereich das Projekt? *</w:t>
            </w:r>
          </w:p>
        </w:tc>
        <w:tc>
          <w:tcPr>
            <w:tcW w:w="6180" w:type="dxa"/>
          </w:tcPr>
          <w:p w:rsidR="004A691C" w:rsidRPr="00001CFC" w:rsidRDefault="004A691C" w:rsidP="00986828">
            <w:pPr>
              <w:rPr>
                <w:rFonts w:ascii="HfMDK" w:hAnsi="HfMDK"/>
                <w:color w:val="3366FF"/>
                <w:sz w:val="18"/>
                <w:szCs w:val="18"/>
                <w:highlight w:val="yellow"/>
              </w:rPr>
            </w:pPr>
            <w:r w:rsidRPr="00001CFC">
              <w:rPr>
                <w:rFonts w:ascii="HfMDK" w:hAnsi="HfMDK"/>
                <w:color w:val="3366FF"/>
                <w:sz w:val="18"/>
                <w:szCs w:val="18"/>
              </w:rPr>
              <w:t xml:space="preserve">Ab einer Antragssumme von 5.000 Euro bitten wir darum, das Projekt in der Fachbereichsratssitzung vorzustellen und die Befürwortung im Protokoll der Sitzung zu vermerken. Bei Summen ≤ 5.000 Euro </w:t>
            </w:r>
            <w:r w:rsidR="00986828" w:rsidRPr="00001CFC">
              <w:rPr>
                <w:rFonts w:ascii="HfMDK" w:hAnsi="HfMDK"/>
                <w:color w:val="3366FF"/>
                <w:sz w:val="18"/>
                <w:szCs w:val="18"/>
              </w:rPr>
              <w:t>reicht</w:t>
            </w:r>
            <w:r w:rsidRPr="00001CFC">
              <w:rPr>
                <w:rFonts w:ascii="HfMDK" w:hAnsi="HfMDK"/>
                <w:color w:val="3366FF"/>
                <w:sz w:val="18"/>
                <w:szCs w:val="18"/>
              </w:rPr>
              <w:t xml:space="preserve"> die schriftliche Befürwortung des/der Ausbildungsd</w:t>
            </w:r>
            <w:r w:rsidR="00986828" w:rsidRPr="00001CFC">
              <w:rPr>
                <w:rFonts w:ascii="HfMDK" w:hAnsi="HfMDK"/>
                <w:color w:val="3366FF"/>
                <w:sz w:val="18"/>
                <w:szCs w:val="18"/>
              </w:rPr>
              <w:t>irektors/-direktorin</w:t>
            </w:r>
            <w:r w:rsidRPr="00001CFC">
              <w:rPr>
                <w:rFonts w:ascii="HfMDK" w:hAnsi="HfMDK"/>
                <w:color w:val="3366FF"/>
                <w:sz w:val="18"/>
                <w:szCs w:val="18"/>
              </w:rPr>
              <w:t xml:space="preserve">. </w:t>
            </w: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 xml:space="preserve">Projektbeschreibung: 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  <w:r w:rsidRPr="00001CFC">
              <w:rPr>
                <w:rFonts w:ascii="HfMDK" w:hAnsi="HfMDK"/>
                <w:color w:val="3366FF"/>
                <w:sz w:val="18"/>
                <w:szCs w:val="18"/>
              </w:rPr>
              <w:t>Was, wo, warum, mit wem?</w:t>
            </w: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 xml:space="preserve">Warum soll die GFF das Projekt unterstützen? 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color w:val="3366FF"/>
                <w:sz w:val="18"/>
                <w:szCs w:val="18"/>
              </w:rPr>
            </w:pPr>
            <w:r w:rsidRPr="00001CFC">
              <w:rPr>
                <w:rFonts w:ascii="HfMDK" w:hAnsi="HfMDK"/>
                <w:color w:val="3366FF"/>
                <w:sz w:val="18"/>
                <w:szCs w:val="18"/>
              </w:rPr>
              <w:t>Was lernen die Studierenden, gibt es positive Effekte für den Ausbildungsbereich, für die Hochschule?</w:t>
            </w: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</w:p>
        </w:tc>
        <w:tc>
          <w:tcPr>
            <w:tcW w:w="6180" w:type="dxa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E-Mail/ Tel. des/der Antragssteller/in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ind w:left="328"/>
              <w:rPr>
                <w:rFonts w:ascii="HfMDK" w:hAnsi="HfMDK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</w:p>
        </w:tc>
        <w:tc>
          <w:tcPr>
            <w:tcW w:w="6180" w:type="dxa"/>
          </w:tcPr>
          <w:p w:rsidR="004A691C" w:rsidRPr="00001CFC" w:rsidRDefault="004A691C" w:rsidP="003B5C78">
            <w:pPr>
              <w:ind w:left="328"/>
              <w:rPr>
                <w:rFonts w:ascii="HfMDK" w:hAnsi="HfMDK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  <w:r w:rsidRPr="00001CFC">
              <w:rPr>
                <w:rFonts w:ascii="HfMDK" w:hAnsi="HfMDK"/>
                <w:sz w:val="18"/>
                <w:szCs w:val="18"/>
              </w:rPr>
              <w:t>Webseiten für weitere Informationen: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ind w:left="328"/>
              <w:rPr>
                <w:rFonts w:ascii="HfMDK" w:hAnsi="HfMDK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sz w:val="18"/>
                <w:szCs w:val="18"/>
              </w:rPr>
            </w:pPr>
          </w:p>
        </w:tc>
        <w:tc>
          <w:tcPr>
            <w:tcW w:w="6180" w:type="dxa"/>
          </w:tcPr>
          <w:p w:rsidR="004A691C" w:rsidRPr="00001CFC" w:rsidRDefault="004A691C" w:rsidP="003B5C78">
            <w:pPr>
              <w:ind w:left="328"/>
              <w:rPr>
                <w:rFonts w:ascii="HfMDK" w:hAnsi="HfMDK"/>
                <w:sz w:val="18"/>
                <w:szCs w:val="18"/>
              </w:rPr>
            </w:pPr>
          </w:p>
        </w:tc>
      </w:tr>
      <w:tr w:rsidR="004A691C" w:rsidRPr="00001CFC" w:rsidTr="003B5C78">
        <w:tc>
          <w:tcPr>
            <w:tcW w:w="3361" w:type="dxa"/>
            <w:shd w:val="clear" w:color="auto" w:fill="F3F3F3"/>
          </w:tcPr>
          <w:p w:rsidR="004A691C" w:rsidRPr="00001CFC" w:rsidRDefault="004A691C" w:rsidP="003B5C78">
            <w:pPr>
              <w:rPr>
                <w:rFonts w:ascii="HfMDK" w:hAnsi="HfMDK"/>
                <w:i/>
                <w:sz w:val="18"/>
                <w:szCs w:val="18"/>
              </w:rPr>
            </w:pPr>
            <w:r w:rsidRPr="00001CFC">
              <w:rPr>
                <w:rFonts w:ascii="HfMDK" w:hAnsi="HfMDK"/>
                <w:i/>
                <w:sz w:val="18"/>
                <w:szCs w:val="18"/>
              </w:rPr>
              <w:t>Erläuterung der GFF:</w:t>
            </w:r>
          </w:p>
        </w:tc>
        <w:tc>
          <w:tcPr>
            <w:tcW w:w="6180" w:type="dxa"/>
          </w:tcPr>
          <w:p w:rsidR="004A691C" w:rsidRPr="00001CFC" w:rsidRDefault="004A691C" w:rsidP="003B5C78">
            <w:pPr>
              <w:ind w:left="328"/>
              <w:rPr>
                <w:rFonts w:ascii="HfMDK" w:hAnsi="HfMDK"/>
                <w:sz w:val="18"/>
                <w:szCs w:val="18"/>
              </w:rPr>
            </w:pPr>
          </w:p>
        </w:tc>
      </w:tr>
    </w:tbl>
    <w:p w:rsidR="004215AE" w:rsidRPr="00001CFC" w:rsidRDefault="004215AE">
      <w:pPr>
        <w:rPr>
          <w:rFonts w:ascii="HfMDK" w:hAnsi="HfMDK"/>
          <w:sz w:val="18"/>
          <w:szCs w:val="18"/>
        </w:rPr>
      </w:pPr>
    </w:p>
    <w:p w:rsidR="00472146" w:rsidRPr="00001CFC" w:rsidRDefault="00472146" w:rsidP="00472146">
      <w:pPr>
        <w:rPr>
          <w:rFonts w:ascii="HfMDK" w:hAnsi="HfMDK"/>
          <w:sz w:val="18"/>
          <w:szCs w:val="18"/>
          <w:shd w:val="clear" w:color="auto" w:fill="FFFF00"/>
        </w:rPr>
      </w:pPr>
      <w:r w:rsidRPr="00001CFC">
        <w:rPr>
          <w:rFonts w:ascii="HfMDK" w:hAnsi="HfMDK"/>
          <w:sz w:val="18"/>
          <w:szCs w:val="18"/>
        </w:rPr>
        <w:t xml:space="preserve">Frankfurt, den </w:t>
      </w:r>
    </w:p>
    <w:p w:rsidR="00472146" w:rsidRPr="00001CFC" w:rsidRDefault="00472146" w:rsidP="00472146">
      <w:pPr>
        <w:rPr>
          <w:rFonts w:ascii="HfMDK" w:hAnsi="HfMDK"/>
          <w:sz w:val="18"/>
          <w:szCs w:val="18"/>
          <w:shd w:val="clear" w:color="auto" w:fill="FFFF00"/>
        </w:rPr>
      </w:pPr>
    </w:p>
    <w:p w:rsidR="00472146" w:rsidRPr="00001CFC" w:rsidRDefault="00472146" w:rsidP="00472146">
      <w:pPr>
        <w:rPr>
          <w:rFonts w:ascii="HfMDK" w:hAnsi="HfMDK"/>
          <w:sz w:val="18"/>
          <w:szCs w:val="18"/>
        </w:rPr>
      </w:pPr>
    </w:p>
    <w:p w:rsidR="00472146" w:rsidRPr="00001CFC" w:rsidRDefault="00472146" w:rsidP="00472146">
      <w:pPr>
        <w:rPr>
          <w:rFonts w:ascii="HfMDK" w:hAnsi="HfMDK"/>
          <w:sz w:val="18"/>
          <w:szCs w:val="18"/>
        </w:rPr>
      </w:pPr>
    </w:p>
    <w:p w:rsidR="00472146" w:rsidRPr="00001CFC" w:rsidRDefault="00472146" w:rsidP="00472146">
      <w:pPr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>_____________________________________</w:t>
      </w:r>
    </w:p>
    <w:p w:rsidR="00472146" w:rsidRPr="00001CFC" w:rsidRDefault="00472146" w:rsidP="00472146">
      <w:pPr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>Unterschrift des Antragsstellers</w:t>
      </w:r>
    </w:p>
    <w:p w:rsidR="00BC5660" w:rsidRPr="00001CFC" w:rsidRDefault="00BC5660">
      <w:pPr>
        <w:rPr>
          <w:rFonts w:ascii="HfMDK" w:hAnsi="HfMDK"/>
          <w:sz w:val="18"/>
          <w:szCs w:val="18"/>
          <w:shd w:val="clear" w:color="auto" w:fill="FFFF00"/>
        </w:rPr>
      </w:pPr>
    </w:p>
    <w:p w:rsidR="00472146" w:rsidRPr="00001CFC" w:rsidRDefault="00472146" w:rsidP="007F7D62">
      <w:pPr>
        <w:spacing w:before="100" w:beforeAutospacing="1" w:after="100" w:afterAutospacing="1" w:line="288" w:lineRule="auto"/>
        <w:rPr>
          <w:rFonts w:ascii="HfMDK" w:hAnsi="HfMDK"/>
          <w:b/>
          <w:bCs/>
          <w:sz w:val="18"/>
          <w:szCs w:val="18"/>
        </w:rPr>
      </w:pPr>
    </w:p>
    <w:p w:rsidR="00356EE7" w:rsidRPr="00001CFC" w:rsidRDefault="00356EE7" w:rsidP="007F7D62">
      <w:pPr>
        <w:spacing w:before="100" w:beforeAutospacing="1" w:after="100" w:afterAutospacing="1" w:line="288" w:lineRule="auto"/>
        <w:rPr>
          <w:rFonts w:ascii="HfMDK" w:hAnsi="HfMDK"/>
          <w:b/>
          <w:bCs/>
          <w:sz w:val="18"/>
          <w:szCs w:val="18"/>
        </w:rPr>
      </w:pPr>
    </w:p>
    <w:p w:rsidR="00356EE7" w:rsidRPr="00001CFC" w:rsidRDefault="00356EE7" w:rsidP="007F7D62">
      <w:pPr>
        <w:spacing w:before="100" w:beforeAutospacing="1" w:after="100" w:afterAutospacing="1" w:line="288" w:lineRule="auto"/>
        <w:rPr>
          <w:rFonts w:ascii="HfMDK" w:hAnsi="HfMDK"/>
          <w:b/>
          <w:bCs/>
          <w:sz w:val="18"/>
          <w:szCs w:val="18"/>
        </w:rPr>
      </w:pPr>
    </w:p>
    <w:p w:rsidR="00356EE7" w:rsidRPr="00001CFC" w:rsidRDefault="00356EE7" w:rsidP="00356EE7">
      <w:pPr>
        <w:spacing w:before="100" w:beforeAutospacing="1" w:after="100" w:afterAutospacing="1"/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b/>
          <w:bCs/>
          <w:sz w:val="18"/>
          <w:szCs w:val="18"/>
        </w:rPr>
        <w:t>Kriterien und Informationen zur Vergabe von Fördermitteln</w:t>
      </w:r>
    </w:p>
    <w:p w:rsidR="00356EE7" w:rsidRPr="00001CFC" w:rsidRDefault="00356EE7" w:rsidP="007F7D62">
      <w:pPr>
        <w:spacing w:before="100" w:beforeAutospacing="1" w:after="100" w:afterAutospacing="1" w:line="288" w:lineRule="auto"/>
        <w:rPr>
          <w:rFonts w:ascii="HfMDK" w:hAnsi="HfMDK"/>
          <w:b/>
          <w:bCs/>
          <w:sz w:val="18"/>
          <w:szCs w:val="18"/>
        </w:rPr>
      </w:pPr>
      <w:r w:rsidRPr="00001CFC">
        <w:rPr>
          <w:rFonts w:ascii="HfMDK" w:hAnsi="HfMDK"/>
          <w:b/>
          <w:bCs/>
          <w:sz w:val="18"/>
          <w:szCs w:val="18"/>
        </w:rPr>
        <w:t>Siehe Seite 2</w:t>
      </w:r>
    </w:p>
    <w:p w:rsidR="00356EE7" w:rsidRPr="00001CFC" w:rsidRDefault="00356EE7" w:rsidP="007F7D62">
      <w:pPr>
        <w:spacing w:before="100" w:beforeAutospacing="1" w:after="100" w:afterAutospacing="1" w:line="288" w:lineRule="auto"/>
        <w:rPr>
          <w:rFonts w:ascii="HfMDK" w:hAnsi="HfMDK"/>
          <w:b/>
          <w:bCs/>
          <w:sz w:val="18"/>
          <w:szCs w:val="18"/>
        </w:rPr>
      </w:pPr>
    </w:p>
    <w:p w:rsidR="00356EE7" w:rsidRPr="00001CFC" w:rsidRDefault="00356EE7" w:rsidP="00356EE7">
      <w:pPr>
        <w:spacing w:before="100" w:beforeAutospacing="1" w:after="100" w:afterAutospacing="1" w:line="312" w:lineRule="auto"/>
        <w:rPr>
          <w:rFonts w:ascii="HfMDK" w:hAnsi="HfMDK"/>
          <w:b/>
          <w:bCs/>
          <w:sz w:val="18"/>
          <w:szCs w:val="18"/>
        </w:rPr>
      </w:pPr>
    </w:p>
    <w:p w:rsidR="00622C1D" w:rsidRDefault="00622C1D">
      <w:pPr>
        <w:rPr>
          <w:rFonts w:ascii="HfMDK" w:hAnsi="HfMDK"/>
          <w:b/>
          <w:bCs/>
          <w:sz w:val="18"/>
          <w:szCs w:val="18"/>
        </w:rPr>
      </w:pPr>
      <w:r>
        <w:rPr>
          <w:rFonts w:ascii="HfMDK" w:hAnsi="HfMDK"/>
          <w:b/>
          <w:bCs/>
          <w:sz w:val="18"/>
          <w:szCs w:val="18"/>
        </w:rPr>
        <w:br w:type="page"/>
      </w:r>
    </w:p>
    <w:p w:rsidR="00622C1D" w:rsidRDefault="00622C1D" w:rsidP="00AF699E">
      <w:pPr>
        <w:spacing w:before="100" w:beforeAutospacing="1" w:after="100" w:afterAutospacing="1" w:line="312" w:lineRule="auto"/>
        <w:rPr>
          <w:rFonts w:ascii="HfMDK" w:hAnsi="HfMDK"/>
          <w:b/>
          <w:bCs/>
          <w:sz w:val="18"/>
          <w:szCs w:val="18"/>
        </w:rPr>
      </w:pPr>
    </w:p>
    <w:p w:rsidR="00AF699E" w:rsidRPr="00001CFC" w:rsidRDefault="00AF699E" w:rsidP="00AF699E">
      <w:pPr>
        <w:spacing w:before="100" w:beforeAutospacing="1" w:after="100" w:afterAutospacing="1" w:line="312" w:lineRule="auto"/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b/>
          <w:bCs/>
          <w:sz w:val="18"/>
          <w:szCs w:val="18"/>
        </w:rPr>
        <w:t>Kriterien und Informationen zur Vergabe von Fördermitteln</w:t>
      </w:r>
    </w:p>
    <w:p w:rsidR="00AF699E" w:rsidRPr="00001CFC" w:rsidRDefault="00AF699E" w:rsidP="00AF699E">
      <w:pPr>
        <w:numPr>
          <w:ilvl w:val="0"/>
          <w:numId w:val="1"/>
        </w:numPr>
        <w:spacing w:line="312" w:lineRule="auto"/>
        <w:rPr>
          <w:rFonts w:ascii="HfMDK" w:hAnsi="HfMDK"/>
          <w:b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 xml:space="preserve">Der Verein ist fördernd, nicht operativ tätig. </w:t>
      </w:r>
      <w:r w:rsidRPr="00001CFC">
        <w:rPr>
          <w:rFonts w:ascii="HfMDK" w:hAnsi="HfMDK"/>
          <w:b/>
          <w:sz w:val="18"/>
          <w:szCs w:val="18"/>
        </w:rPr>
        <w:t>Für die Umsetzung des Projekts sind die im Förderantrag benannten Projektverantwortlichen zuständig</w:t>
      </w:r>
    </w:p>
    <w:p w:rsidR="00D73C66" w:rsidRPr="00001CFC" w:rsidRDefault="00AF699E" w:rsidP="003B5C78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 xml:space="preserve">Förderanträge sind spätestens vier Wochen vor der Vorstandssitzung vollständig einzureichen. </w:t>
      </w:r>
    </w:p>
    <w:p w:rsidR="00AF699E" w:rsidRPr="00001CFC" w:rsidRDefault="00AF699E" w:rsidP="003B5C78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>Zum vollständigen Antrag gehören ein Finanzplan und eine Projektbeschreibung</w:t>
      </w:r>
    </w:p>
    <w:p w:rsidR="00AF699E" w:rsidRPr="00001CFC" w:rsidRDefault="00AF699E" w:rsidP="00AF699E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>Der Satzungszweck der GFF muss erfüllt sein</w:t>
      </w:r>
    </w:p>
    <w:p w:rsidR="00AF699E" w:rsidRPr="00001CFC" w:rsidRDefault="00AF699E" w:rsidP="00AF699E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HfMDK" w:hAnsi="HfMDK"/>
          <w:sz w:val="18"/>
          <w:szCs w:val="18"/>
        </w:rPr>
      </w:pPr>
      <w:r w:rsidRPr="00001CFC">
        <w:rPr>
          <w:rFonts w:ascii="HfMDK" w:hAnsi="HfMDK"/>
          <w:sz w:val="18"/>
          <w:szCs w:val="18"/>
        </w:rPr>
        <w:t>Zwei Monate nach Abschluss ist ein Projektbericht abzugeben.</w:t>
      </w:r>
    </w:p>
    <w:p w:rsidR="00AF699E" w:rsidRPr="00001CFC" w:rsidRDefault="00AF699E" w:rsidP="00AF699E">
      <w:pPr>
        <w:spacing w:before="100" w:beforeAutospacing="1" w:after="100" w:afterAutospacing="1" w:line="312" w:lineRule="auto"/>
        <w:ind w:left="720"/>
        <w:rPr>
          <w:rFonts w:ascii="HfMDK" w:hAnsi="HfMDK"/>
          <w:sz w:val="18"/>
          <w:szCs w:val="18"/>
        </w:rPr>
      </w:pPr>
    </w:p>
    <w:p w:rsidR="00AF699E" w:rsidRPr="00001CFC" w:rsidRDefault="00AF699E" w:rsidP="00AF699E">
      <w:pPr>
        <w:spacing w:before="100" w:beforeAutospacing="1" w:after="100" w:afterAutospacing="1" w:line="312" w:lineRule="auto"/>
        <w:rPr>
          <w:rFonts w:ascii="HfMDK" w:hAnsi="HfMDK"/>
          <w:b/>
          <w:sz w:val="18"/>
          <w:szCs w:val="18"/>
          <w:lang w:eastAsia="en-US"/>
        </w:rPr>
      </w:pPr>
      <w:r w:rsidRPr="00001CFC">
        <w:rPr>
          <w:rFonts w:ascii="HfMDK" w:hAnsi="HfMDK"/>
          <w:b/>
          <w:sz w:val="18"/>
          <w:szCs w:val="18"/>
          <w:lang w:eastAsia="en-US"/>
        </w:rPr>
        <w:t xml:space="preserve">Nicht gefördert werden </w:t>
      </w:r>
    </w:p>
    <w:p w:rsidR="00AF699E" w:rsidRPr="00001CFC" w:rsidRDefault="00AF699E" w:rsidP="00AF699E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HfMDK" w:hAnsi="HfMDK"/>
          <w:sz w:val="18"/>
          <w:szCs w:val="18"/>
          <w:lang w:eastAsia="en-US"/>
        </w:rPr>
      </w:pPr>
      <w:r w:rsidRPr="00001CFC">
        <w:rPr>
          <w:rFonts w:ascii="HfMDK" w:hAnsi="HfMDK"/>
          <w:sz w:val="18"/>
          <w:szCs w:val="18"/>
          <w:lang w:eastAsia="en-US"/>
        </w:rPr>
        <w:t>Projekte, die zum Zeitpunkt der Beschlussfassung schon in der Realisierungsphase sind</w:t>
      </w:r>
    </w:p>
    <w:p w:rsidR="00AF699E" w:rsidRPr="00001CFC" w:rsidRDefault="00AF699E" w:rsidP="00AF699E">
      <w:pPr>
        <w:numPr>
          <w:ilvl w:val="0"/>
          <w:numId w:val="2"/>
        </w:numPr>
        <w:spacing w:before="100" w:beforeAutospacing="1" w:after="100" w:afterAutospacing="1" w:line="312" w:lineRule="auto"/>
        <w:rPr>
          <w:rFonts w:ascii="HfMDK" w:hAnsi="HfMDK"/>
          <w:sz w:val="18"/>
          <w:szCs w:val="18"/>
          <w:lang w:eastAsia="en-US"/>
        </w:rPr>
      </w:pPr>
      <w:r w:rsidRPr="00001CFC">
        <w:rPr>
          <w:rFonts w:ascii="HfMDK" w:hAnsi="HfMDK"/>
          <w:sz w:val="18"/>
          <w:szCs w:val="18"/>
          <w:lang w:eastAsia="en-US"/>
        </w:rPr>
        <w:t xml:space="preserve">Studentische Projekte außerhalb der Studienordnung. </w:t>
      </w:r>
    </w:p>
    <w:p w:rsidR="00BF0B83" w:rsidRPr="00001CFC" w:rsidRDefault="00BF0B83" w:rsidP="00AF699E">
      <w:pPr>
        <w:spacing w:before="100" w:beforeAutospacing="1" w:after="100" w:afterAutospacing="1" w:line="312" w:lineRule="auto"/>
        <w:rPr>
          <w:rFonts w:ascii="HfMDK" w:hAnsi="HfMDK"/>
          <w:sz w:val="18"/>
          <w:szCs w:val="18"/>
        </w:rPr>
      </w:pPr>
    </w:p>
    <w:sectPr w:rsidR="00BF0B83" w:rsidRPr="00001CFC" w:rsidSect="00FB5900">
      <w:footerReference w:type="default" r:id="rId9"/>
      <w:pgSz w:w="11906" w:h="16838"/>
      <w:pgMar w:top="540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E25" w:rsidRDefault="005C4E25">
      <w:r>
        <w:separator/>
      </w:r>
    </w:p>
  </w:endnote>
  <w:endnote w:type="continuationSeparator" w:id="0">
    <w:p w:rsidR="005C4E25" w:rsidRDefault="005C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nova LT 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fMDK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UniversBQ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F9" w:rsidRDefault="00FF6CF9" w:rsidP="004215AE">
    <w:pPr>
      <w:pStyle w:val="Fuzeile"/>
      <w:rPr>
        <w:rFonts w:ascii="UniversBQ-Regular" w:hAnsi="UniversBQ-Regular"/>
        <w:sz w:val="16"/>
        <w:szCs w:val="16"/>
      </w:rPr>
    </w:pPr>
  </w:p>
  <w:p w:rsidR="00FF6CF9" w:rsidRPr="004215AE" w:rsidRDefault="00FF6CF9" w:rsidP="004215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E25" w:rsidRDefault="005C4E25">
      <w:r>
        <w:separator/>
      </w:r>
    </w:p>
  </w:footnote>
  <w:footnote w:type="continuationSeparator" w:id="0">
    <w:p w:rsidR="005C4E25" w:rsidRDefault="005C4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2F3E"/>
    <w:multiLevelType w:val="hybridMultilevel"/>
    <w:tmpl w:val="50DEB9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3B7B"/>
    <w:multiLevelType w:val="hybridMultilevel"/>
    <w:tmpl w:val="452AC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6A"/>
    <w:rsid w:val="00001CFC"/>
    <w:rsid w:val="000233C9"/>
    <w:rsid w:val="00055134"/>
    <w:rsid w:val="000B0740"/>
    <w:rsid w:val="000B3121"/>
    <w:rsid w:val="000F5ACB"/>
    <w:rsid w:val="00101026"/>
    <w:rsid w:val="00110F7B"/>
    <w:rsid w:val="00140460"/>
    <w:rsid w:val="001445EA"/>
    <w:rsid w:val="00154C64"/>
    <w:rsid w:val="001F4B6A"/>
    <w:rsid w:val="002A3CCD"/>
    <w:rsid w:val="002F2463"/>
    <w:rsid w:val="00321560"/>
    <w:rsid w:val="00356EE7"/>
    <w:rsid w:val="003B5C78"/>
    <w:rsid w:val="004215AE"/>
    <w:rsid w:val="00472146"/>
    <w:rsid w:val="00491888"/>
    <w:rsid w:val="004A691C"/>
    <w:rsid w:val="00535A6B"/>
    <w:rsid w:val="005644EB"/>
    <w:rsid w:val="005C43F3"/>
    <w:rsid w:val="005C4E25"/>
    <w:rsid w:val="005C7124"/>
    <w:rsid w:val="00622C1D"/>
    <w:rsid w:val="00640E0F"/>
    <w:rsid w:val="00644742"/>
    <w:rsid w:val="006510DC"/>
    <w:rsid w:val="006A17CE"/>
    <w:rsid w:val="006A3E22"/>
    <w:rsid w:val="006E3E76"/>
    <w:rsid w:val="00701D12"/>
    <w:rsid w:val="00712894"/>
    <w:rsid w:val="00714754"/>
    <w:rsid w:val="00723517"/>
    <w:rsid w:val="0075642C"/>
    <w:rsid w:val="007624E0"/>
    <w:rsid w:val="007A52E0"/>
    <w:rsid w:val="007F7D62"/>
    <w:rsid w:val="008039BD"/>
    <w:rsid w:val="008369BF"/>
    <w:rsid w:val="00863030"/>
    <w:rsid w:val="008A6282"/>
    <w:rsid w:val="00912459"/>
    <w:rsid w:val="00965FAF"/>
    <w:rsid w:val="00986828"/>
    <w:rsid w:val="009C60C1"/>
    <w:rsid w:val="009F691B"/>
    <w:rsid w:val="00A621CC"/>
    <w:rsid w:val="00AE0ECF"/>
    <w:rsid w:val="00AF699E"/>
    <w:rsid w:val="00B0241F"/>
    <w:rsid w:val="00B553CB"/>
    <w:rsid w:val="00B74F32"/>
    <w:rsid w:val="00B82201"/>
    <w:rsid w:val="00B8751F"/>
    <w:rsid w:val="00BC5660"/>
    <w:rsid w:val="00BE5FD1"/>
    <w:rsid w:val="00BF0B83"/>
    <w:rsid w:val="00C66F2E"/>
    <w:rsid w:val="00D45D9A"/>
    <w:rsid w:val="00D4657E"/>
    <w:rsid w:val="00D661D5"/>
    <w:rsid w:val="00D73C66"/>
    <w:rsid w:val="00D73CDE"/>
    <w:rsid w:val="00DB0F8C"/>
    <w:rsid w:val="00DB1A72"/>
    <w:rsid w:val="00E6620E"/>
    <w:rsid w:val="00F364D1"/>
    <w:rsid w:val="00FB5900"/>
    <w:rsid w:val="00FE5737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B63C2E5"/>
  <w15:docId w15:val="{AD0E306F-FF7E-44B1-AA34-F40CDBF4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5737"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2A3CCD"/>
    <w:pPr>
      <w:keepNext/>
      <w:outlineLvl w:val="2"/>
    </w:pPr>
    <w:rPr>
      <w:rFonts w:ascii="Optima nova LT Regular" w:hAnsi="Optima nova LT Regular"/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FE5737"/>
    <w:pPr>
      <w:pBdr>
        <w:left w:val="single" w:sz="4" w:space="4" w:color="auto"/>
      </w:pBdr>
    </w:pPr>
    <w:rPr>
      <w:rFonts w:ascii="Tahoma" w:hAnsi="Tahoma"/>
      <w:b/>
      <w:sz w:val="20"/>
      <w:szCs w:val="20"/>
    </w:rPr>
  </w:style>
  <w:style w:type="paragraph" w:customStyle="1" w:styleId="Briefkopfadresse">
    <w:name w:val="Briefkopfadresse"/>
    <w:basedOn w:val="Standard"/>
    <w:rsid w:val="002A3CCD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table" w:styleId="Tabellenraster">
    <w:name w:val="Table Grid"/>
    <w:basedOn w:val="NormaleTabelle"/>
    <w:rsid w:val="001F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4215A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15AE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91888"/>
    <w:rPr>
      <w:rFonts w:ascii="Tahoma" w:hAnsi="Tahoma" w:cs="Tahoma"/>
      <w:sz w:val="16"/>
      <w:szCs w:val="16"/>
    </w:rPr>
  </w:style>
  <w:style w:type="character" w:styleId="Hyperlink">
    <w:name w:val="Hyperlink"/>
    <w:rsid w:val="00BC5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ila.weigand@hfmdk-frankfurt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Krue14\Anwendungsdaten\Microsoft\Vorlagen\Schriftwechsel,%20Ha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Schriftwechsel, Haus.dot</Template>
  <TotalTime>0</TotalTime>
  <Pages>2</Pages>
  <Words>239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HOCHSCHULE  FÜR MUSIK UND DARSTELLENDE KUNST FRANKFURT AM MAIN</vt:lpstr>
    </vt:vector>
  </TitlesOfParts>
  <Company>HfMDK</Company>
  <LinksUpToDate>false</LinksUpToDate>
  <CharactersWithSpaces>2098</CharactersWithSpaces>
  <SharedDoc>false</SharedDoc>
  <HLinks>
    <vt:vector size="6" baseType="variant">
      <vt:variant>
        <vt:i4>5963903</vt:i4>
      </vt:variant>
      <vt:variant>
        <vt:i4>0</vt:i4>
      </vt:variant>
      <vt:variant>
        <vt:i4>0</vt:i4>
      </vt:variant>
      <vt:variant>
        <vt:i4>5</vt:i4>
      </vt:variant>
      <vt:variant>
        <vt:lpwstr>mailto:beate.eichenberg@hfmdk-frankfurt.de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HOCHSCHULE  FÜR MUSIK UND DARSTELLENDE KUNST FRANKFURT AM MAIN</dc:title>
  <dc:subject/>
  <dc:creator>Karin Krüger</dc:creator>
  <cp:keywords/>
  <cp:lastModifiedBy>Weigand, Laila</cp:lastModifiedBy>
  <cp:revision>8</cp:revision>
  <cp:lastPrinted>2009-12-09T12:15:00Z</cp:lastPrinted>
  <dcterms:created xsi:type="dcterms:W3CDTF">2015-11-24T17:04:00Z</dcterms:created>
  <dcterms:modified xsi:type="dcterms:W3CDTF">2021-10-20T14:54:00Z</dcterms:modified>
</cp:coreProperties>
</file>